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E37" w:rsidRPr="0057773D" w:rsidRDefault="00B313D4" w:rsidP="0057773D">
      <w:pPr>
        <w:pStyle w:val="Default"/>
        <w:jc w:val="righ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NZ/01/D/LE</w:t>
      </w:r>
      <w:r w:rsidR="00595AEC">
        <w:rPr>
          <w:rFonts w:asciiTheme="minorHAnsi" w:hAnsiTheme="minorHAnsi"/>
          <w:bCs/>
          <w:sz w:val="22"/>
          <w:szCs w:val="22"/>
        </w:rPr>
        <w:t>/L/2017</w:t>
      </w:r>
    </w:p>
    <w:p w:rsidR="00CF1E37" w:rsidRDefault="00CF1E37" w:rsidP="00CF1E37">
      <w:pPr>
        <w:pStyle w:val="Default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Umowa</w:t>
      </w:r>
    </w:p>
    <w:p w:rsidR="00CF1E37" w:rsidRDefault="00CF1E37" w:rsidP="00CF1E37">
      <w:pPr>
        <w:pStyle w:val="Default"/>
        <w:rPr>
          <w:rFonts w:asciiTheme="minorHAnsi" w:hAnsiTheme="minorHAnsi"/>
          <w:sz w:val="20"/>
          <w:szCs w:val="20"/>
        </w:rPr>
      </w:pPr>
    </w:p>
    <w:p w:rsidR="00CF1E37" w:rsidRDefault="00595AEC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zawarta w dniu ______2017</w:t>
      </w:r>
      <w:r w:rsidR="00CF1E37">
        <w:rPr>
          <w:rFonts w:asciiTheme="minorHAnsi" w:hAnsiTheme="minorHAnsi"/>
          <w:sz w:val="20"/>
          <w:szCs w:val="20"/>
        </w:rPr>
        <w:t xml:space="preserve">r.  w Limanowej </w:t>
      </w:r>
      <w:r w:rsidR="00CF1E3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F1E37">
        <w:rPr>
          <w:rFonts w:asciiTheme="minorHAnsi" w:hAnsiTheme="minorHAnsi"/>
          <w:bCs/>
          <w:sz w:val="20"/>
          <w:szCs w:val="20"/>
        </w:rPr>
        <w:t>pomiędzy:</w:t>
      </w:r>
      <w:r w:rsidR="00CF1E37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:rsidR="00CF1E37" w:rsidRDefault="00CF1E37" w:rsidP="00C215D1">
      <w:pPr>
        <w:pStyle w:val="Default"/>
        <w:ind w:left="-567" w:right="64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 Szpitalem Powiatowym w Limanowej Imienia Miłosierdzia Bożego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 siedzibą: </w:t>
      </w:r>
      <w:r>
        <w:rPr>
          <w:rFonts w:asciiTheme="minorHAnsi" w:hAnsiTheme="minorHAnsi"/>
          <w:b/>
          <w:bCs/>
          <w:sz w:val="20"/>
          <w:szCs w:val="20"/>
        </w:rPr>
        <w:t xml:space="preserve">34 – 600 Limanowa, ul. Piłsudskiego 61, 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 KRS 0000019390, NIP 737-17-41-935, REGON P-000304378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w imieniu którego działa Dyrektor – </w:t>
      </w:r>
      <w:r>
        <w:rPr>
          <w:rFonts w:asciiTheme="minorHAnsi" w:hAnsiTheme="minorHAnsi"/>
          <w:b/>
          <w:sz w:val="20"/>
          <w:szCs w:val="20"/>
        </w:rPr>
        <w:t>mgr Marcin Radzięta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zwanym dalej </w:t>
      </w:r>
      <w:r>
        <w:rPr>
          <w:rFonts w:asciiTheme="minorHAnsi" w:hAnsiTheme="minorHAnsi"/>
          <w:b/>
          <w:sz w:val="20"/>
          <w:szCs w:val="20"/>
        </w:rPr>
        <w:t>Zamawiającym</w:t>
      </w:r>
      <w:r>
        <w:rPr>
          <w:rFonts w:asciiTheme="minorHAnsi" w:hAnsiTheme="minorHAnsi"/>
          <w:sz w:val="20"/>
          <w:szCs w:val="20"/>
        </w:rPr>
        <w:t xml:space="preserve"> 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 a firmą _______________________________________________________________________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_______________________________________________________________________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 siedzibą: _____________________________________________________________________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wpisanym do KRS __________________, NIP ________________, REGON  _________________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reprezentowanym przez: ___________________________________________________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                                ___________________________________________________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zwanym dalej </w:t>
      </w:r>
      <w:r>
        <w:rPr>
          <w:rFonts w:asciiTheme="minorHAnsi" w:hAnsiTheme="minorHAnsi"/>
          <w:b/>
          <w:sz w:val="20"/>
          <w:szCs w:val="20"/>
        </w:rPr>
        <w:t xml:space="preserve">Wykonawcą 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W wyniku postępowania o udzielenie zamówienia publicznego</w:t>
      </w:r>
      <w:r w:rsidR="006750E7">
        <w:rPr>
          <w:rFonts w:asciiTheme="minorHAnsi" w:hAnsiTheme="minorHAnsi"/>
          <w:sz w:val="20"/>
          <w:szCs w:val="20"/>
        </w:rPr>
        <w:t xml:space="preserve"> w trybie licytacji elektronicznej na podstawie </w:t>
      </w:r>
      <w:r>
        <w:rPr>
          <w:rFonts w:asciiTheme="minorHAnsi" w:hAnsiTheme="minorHAnsi"/>
          <w:sz w:val="20"/>
          <w:szCs w:val="20"/>
        </w:rPr>
        <w:t xml:space="preserve">ustawy z dnia 29 stycznia 2004r. Prawo zamówień publicznych, (tekst jednolity Dz. U. z 2015 r. poz. 2164 ze zm.), zwanej dalej   ustawą, została zawarta umowa o następującej treści: </w:t>
      </w:r>
    </w:p>
    <w:p w:rsidR="00CF1E37" w:rsidRDefault="00CF1E37" w:rsidP="00FD4CA9">
      <w:pPr>
        <w:pStyle w:val="Default"/>
        <w:rPr>
          <w:rFonts w:asciiTheme="minorHAnsi" w:hAnsiTheme="minorHAnsi"/>
          <w:b/>
          <w:bCs/>
          <w:sz w:val="20"/>
          <w:szCs w:val="20"/>
        </w:rPr>
      </w:pP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Przedmiot umowy</w:t>
      </w:r>
    </w:p>
    <w:p w:rsidR="00035899" w:rsidRDefault="00CF1E37" w:rsidP="0094352C">
      <w:pPr>
        <w:spacing w:after="0" w:line="240" w:lineRule="auto"/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1. Przedmiotem umowy są sukce</w:t>
      </w:r>
      <w:r w:rsidR="0057773D">
        <w:rPr>
          <w:sz w:val="20"/>
          <w:szCs w:val="20"/>
        </w:rPr>
        <w:t>sywne dostawy</w:t>
      </w:r>
      <w:r w:rsidR="009D3575" w:rsidRPr="00F478D6">
        <w:rPr>
          <w:rFonts w:ascii="Calibri" w:hAnsi="Calibri"/>
          <w:b/>
          <w:sz w:val="20"/>
          <w:szCs w:val="20"/>
        </w:rPr>
        <w:t xml:space="preserve">: </w:t>
      </w:r>
      <w:proofErr w:type="spellStart"/>
      <w:r w:rsidR="009D3575" w:rsidRPr="00F478D6">
        <w:rPr>
          <w:rFonts w:ascii="Calibri" w:hAnsi="Calibri"/>
          <w:b/>
          <w:sz w:val="20"/>
          <w:szCs w:val="20"/>
        </w:rPr>
        <w:t>pelletu</w:t>
      </w:r>
      <w:proofErr w:type="spellEnd"/>
      <w:r w:rsidR="009D3575" w:rsidRPr="00F478D6">
        <w:rPr>
          <w:rFonts w:ascii="Calibri" w:hAnsi="Calibri"/>
          <w:b/>
          <w:sz w:val="20"/>
          <w:szCs w:val="20"/>
        </w:rPr>
        <w:t xml:space="preserve"> drzewnego </w:t>
      </w:r>
      <w:r w:rsidR="0094352C">
        <w:rPr>
          <w:rFonts w:ascii="Calibri" w:hAnsi="Calibri"/>
          <w:b/>
          <w:sz w:val="20"/>
          <w:szCs w:val="20"/>
        </w:rPr>
        <w:t xml:space="preserve">A1 </w:t>
      </w:r>
      <w:r w:rsidR="009D3575" w:rsidRPr="00F478D6">
        <w:rPr>
          <w:rFonts w:ascii="Calibri" w:hAnsi="Calibri"/>
          <w:b/>
          <w:sz w:val="20"/>
          <w:szCs w:val="20"/>
        </w:rPr>
        <w:t>w ilości 800 ton</w:t>
      </w:r>
      <w:r w:rsidR="0057773D">
        <w:rPr>
          <w:sz w:val="20"/>
          <w:szCs w:val="20"/>
        </w:rPr>
        <w:t xml:space="preserve"> </w:t>
      </w:r>
      <w:r>
        <w:rPr>
          <w:sz w:val="20"/>
          <w:szCs w:val="20"/>
        </w:rPr>
        <w:t>dla potrzeb S</w:t>
      </w:r>
      <w:r w:rsidR="00F478D6">
        <w:rPr>
          <w:sz w:val="20"/>
          <w:szCs w:val="20"/>
        </w:rPr>
        <w:t>zpitala Powiatowego w Limanowej z</w:t>
      </w:r>
      <w:r w:rsidR="00035899">
        <w:rPr>
          <w:sz w:val="20"/>
          <w:szCs w:val="20"/>
        </w:rPr>
        <w:t xml:space="preserve">godnie ze złożoną ofertą, który będzie spełniał poniższe parametry przez </w:t>
      </w:r>
      <w:r w:rsidR="00B313D4">
        <w:rPr>
          <w:sz w:val="20"/>
          <w:szCs w:val="20"/>
        </w:rPr>
        <w:t xml:space="preserve">cały okres obowiązywania umowy oraz posiadał </w:t>
      </w:r>
      <w:r w:rsidR="00B313D4" w:rsidRPr="00B313D4">
        <w:rPr>
          <w:sz w:val="20"/>
          <w:szCs w:val="20"/>
        </w:rPr>
        <w:t>Certyfikat DIN i certyf</w:t>
      </w:r>
      <w:r w:rsidR="00B313D4">
        <w:rPr>
          <w:sz w:val="20"/>
          <w:szCs w:val="20"/>
        </w:rPr>
        <w:t>ikat EN plus A1:</w:t>
      </w:r>
      <w:bookmarkStart w:id="0" w:name="_GoBack"/>
      <w:bookmarkEnd w:id="0"/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>-zgodność z normą EN plus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 xml:space="preserve">-średnica 6+-1 mm 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 xml:space="preserve">-długość  3,15-40 mm 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 xml:space="preserve">-zawartość wody &lt; 10 % 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>-gęstość   &gt; 600 kg/m3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 xml:space="preserve">- kaloryczność  16,5 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 xml:space="preserve">-zawartość popiołu &lt; 0,7 % </w:t>
      </w:r>
    </w:p>
    <w:p w:rsidR="00035899" w:rsidRPr="00035899" w:rsidRDefault="00035899" w:rsidP="00C215D1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 xml:space="preserve">-wartość opałowa   &gt; 16,5 MJ/kg </w:t>
      </w:r>
    </w:p>
    <w:p w:rsidR="00035899" w:rsidRDefault="00035899" w:rsidP="00BC3CE8">
      <w:pPr>
        <w:spacing w:after="0" w:line="240" w:lineRule="auto"/>
        <w:ind w:left="-567"/>
        <w:jc w:val="both"/>
        <w:rPr>
          <w:sz w:val="20"/>
          <w:szCs w:val="20"/>
        </w:rPr>
      </w:pPr>
      <w:r w:rsidRPr="00035899">
        <w:rPr>
          <w:sz w:val="20"/>
          <w:szCs w:val="20"/>
        </w:rPr>
        <w:t>- temp. topnienia popiołu &gt;1200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 Wykonawca zobowiązuje się do zrealizowania pełnego zakresu rzeczowego niniejszej umo</w:t>
      </w:r>
      <w:r w:rsidR="00F478D6">
        <w:rPr>
          <w:rFonts w:asciiTheme="minorHAnsi" w:hAnsiTheme="minorHAnsi"/>
          <w:sz w:val="20"/>
          <w:szCs w:val="20"/>
        </w:rPr>
        <w:t xml:space="preserve">wy zgodnie z postanowieniami </w:t>
      </w:r>
      <w:r w:rsidR="006750E7">
        <w:rPr>
          <w:rFonts w:asciiTheme="minorHAnsi" w:hAnsiTheme="minorHAnsi"/>
          <w:sz w:val="20"/>
          <w:szCs w:val="20"/>
        </w:rPr>
        <w:t>Specyfikacji Warunków Zamówienia (S</w:t>
      </w:r>
      <w:r>
        <w:rPr>
          <w:rFonts w:asciiTheme="minorHAnsi" w:hAnsiTheme="minorHAnsi"/>
          <w:sz w:val="20"/>
          <w:szCs w:val="20"/>
        </w:rPr>
        <w:t xml:space="preserve">WZ), obowiązującymi przepisami, ogólnie przyjętą wiedzą w tym zakresie,  ofertą Wykonawcy oraz ustaleniami z Zamawiającym. </w:t>
      </w:r>
    </w:p>
    <w:p w:rsidR="00C215D1" w:rsidRPr="00C215D1" w:rsidRDefault="00C215D1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3. </w:t>
      </w:r>
      <w:r w:rsidRPr="00C215D1">
        <w:rPr>
          <w:rFonts w:asciiTheme="minorHAnsi" w:hAnsiTheme="minorHAnsi"/>
          <w:sz w:val="20"/>
          <w:szCs w:val="20"/>
        </w:rPr>
        <w:t>Wykonawca będzie zobowiązany dostarczać opał własnym transportem na własny koszt i ryzyko do kotłowni Szpitala Powiatowego w Lima</w:t>
      </w:r>
      <w:r>
        <w:rPr>
          <w:rFonts w:asciiTheme="minorHAnsi" w:hAnsiTheme="minorHAnsi"/>
          <w:sz w:val="20"/>
          <w:szCs w:val="20"/>
        </w:rPr>
        <w:t xml:space="preserve">nowej </w:t>
      </w:r>
      <w:r w:rsidRPr="00C215D1">
        <w:rPr>
          <w:rFonts w:asciiTheme="minorHAnsi" w:hAnsiTheme="minorHAnsi"/>
          <w:sz w:val="20"/>
          <w:szCs w:val="20"/>
        </w:rPr>
        <w:t>zlokalizowanej przy ul. Piłsudskiego 61 i przeładować go do magazynu opału.</w:t>
      </w:r>
    </w:p>
    <w:p w:rsidR="00C215D1" w:rsidRPr="00C215D1" w:rsidRDefault="00C215D1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4. </w:t>
      </w:r>
      <w:r w:rsidRPr="00C215D1">
        <w:rPr>
          <w:rFonts w:asciiTheme="minorHAnsi" w:hAnsiTheme="minorHAnsi"/>
          <w:sz w:val="20"/>
          <w:szCs w:val="20"/>
        </w:rPr>
        <w:t xml:space="preserve">Dostawy będą realizowane za pomocą samochodów z </w:t>
      </w:r>
      <w:r w:rsidR="00715D6A">
        <w:rPr>
          <w:rFonts w:asciiTheme="minorHAnsi" w:hAnsiTheme="minorHAnsi"/>
          <w:sz w:val="20"/>
          <w:szCs w:val="20"/>
        </w:rPr>
        <w:t>podłogą ruchomą</w:t>
      </w:r>
      <w:r w:rsidRPr="00C215D1">
        <w:rPr>
          <w:rFonts w:asciiTheme="minorHAnsi" w:hAnsiTheme="minorHAnsi"/>
          <w:sz w:val="20"/>
          <w:szCs w:val="20"/>
        </w:rPr>
        <w:t xml:space="preserve"> lub cysterną, jednorazowa d</w:t>
      </w:r>
      <w:r>
        <w:rPr>
          <w:rFonts w:asciiTheme="minorHAnsi" w:hAnsiTheme="minorHAnsi"/>
          <w:sz w:val="20"/>
          <w:szCs w:val="20"/>
        </w:rPr>
        <w:t xml:space="preserve">ostawa 10 - 24 ton (średnio 5-6 </w:t>
      </w:r>
      <w:r w:rsidRPr="00C215D1">
        <w:rPr>
          <w:rFonts w:asciiTheme="minorHAnsi" w:hAnsiTheme="minorHAnsi"/>
          <w:sz w:val="20"/>
          <w:szCs w:val="20"/>
        </w:rPr>
        <w:t>dostaw miesięcznie w okresie grzewczym, w pozostałym okresie 4 razy w miesiącu).</w:t>
      </w:r>
    </w:p>
    <w:p w:rsidR="00C215D1" w:rsidRPr="00C215D1" w:rsidRDefault="00C215D1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5. </w:t>
      </w:r>
      <w:r w:rsidRPr="00C215D1">
        <w:rPr>
          <w:rFonts w:asciiTheme="minorHAnsi" w:hAnsiTheme="minorHAnsi"/>
          <w:sz w:val="20"/>
          <w:szCs w:val="20"/>
        </w:rPr>
        <w:t>Wykonawca przy każdorazowej dostawie przekaże Zamawiającemu dokument dostawy.</w:t>
      </w:r>
    </w:p>
    <w:p w:rsidR="00C215D1" w:rsidRDefault="00C215D1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6. </w:t>
      </w:r>
      <w:r w:rsidRPr="00C215D1">
        <w:rPr>
          <w:rFonts w:asciiTheme="minorHAnsi" w:hAnsiTheme="minorHAnsi"/>
          <w:sz w:val="20"/>
          <w:szCs w:val="20"/>
        </w:rPr>
        <w:t>Zamawiający może zlecić uprawnionemu do tego celu laboratorium przeprowadzenie badań jakościowych dostarczanego opału. W przypadku,</w:t>
      </w:r>
      <w:r>
        <w:rPr>
          <w:rFonts w:asciiTheme="minorHAnsi" w:hAnsiTheme="minorHAnsi"/>
          <w:sz w:val="20"/>
          <w:szCs w:val="20"/>
        </w:rPr>
        <w:t xml:space="preserve"> kiedy </w:t>
      </w:r>
      <w:r w:rsidRPr="00C215D1">
        <w:rPr>
          <w:rFonts w:asciiTheme="minorHAnsi" w:hAnsiTheme="minorHAnsi"/>
          <w:sz w:val="20"/>
          <w:szCs w:val="20"/>
        </w:rPr>
        <w:t>wyniki nie będą odpowiadały wymaganiom określonym przez Zamawiającego koszty przeprowadzenia analizy pon</w:t>
      </w:r>
      <w:r>
        <w:rPr>
          <w:rFonts w:asciiTheme="minorHAnsi" w:hAnsiTheme="minorHAnsi"/>
          <w:sz w:val="20"/>
          <w:szCs w:val="20"/>
        </w:rPr>
        <w:t xml:space="preserve">iesie Wykonawca. Wadliwą partię </w:t>
      </w:r>
      <w:r w:rsidRPr="00C215D1">
        <w:rPr>
          <w:rFonts w:asciiTheme="minorHAnsi" w:hAnsiTheme="minorHAnsi"/>
          <w:sz w:val="20"/>
          <w:szCs w:val="20"/>
        </w:rPr>
        <w:t>opału Wykonawca usunie na własny koszt.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2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Termin realizacji umowy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1. Realizacja umowy nastąpi sukcesywnie przez 12 miesięcy od dnia podpisania umowy lub do wcześniejszego wyczerpania  wartości zamówienia, w zależności od tego który wariant nastąpi wcześniej. W przypadku niewyczerpania wartości umowy  brutto lub niewyczerpania przedmiotu zamówienia w terminie obowiązywania umowy, termin ten może ul</w:t>
      </w:r>
      <w:r w:rsidR="007A2DF8">
        <w:rPr>
          <w:rFonts w:asciiTheme="minorHAnsi" w:hAnsiTheme="minorHAnsi"/>
          <w:sz w:val="20"/>
          <w:szCs w:val="20"/>
        </w:rPr>
        <w:t>ec wydłużeniu na  podstawie § 9</w:t>
      </w:r>
      <w:r>
        <w:rPr>
          <w:rFonts w:asciiTheme="minorHAnsi" w:hAnsiTheme="minorHAnsi"/>
          <w:sz w:val="20"/>
          <w:szCs w:val="20"/>
        </w:rPr>
        <w:t xml:space="preserve"> ust. 1 pkt 2 lit. a. 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i/>
          <w:i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 2. Termin realizacji zamów</w:t>
      </w:r>
      <w:r w:rsidR="00C215D1">
        <w:rPr>
          <w:rFonts w:asciiTheme="minorHAnsi" w:hAnsiTheme="minorHAnsi"/>
          <w:sz w:val="20"/>
          <w:szCs w:val="20"/>
        </w:rPr>
        <w:t>ień cząstkowych: w terminie do 3</w:t>
      </w:r>
      <w:r>
        <w:rPr>
          <w:rFonts w:asciiTheme="minorHAnsi" w:hAnsiTheme="minorHAnsi"/>
          <w:sz w:val="20"/>
          <w:szCs w:val="20"/>
        </w:rPr>
        <w:t xml:space="preserve"> dni roboczych od dnia przesłania zamówienia Wykonawcy,  przez uprawnionego pracownika Zamawiającego. P</w:t>
      </w:r>
      <w:r>
        <w:rPr>
          <w:rFonts w:asciiTheme="minorHAnsi" w:hAnsiTheme="minorHAnsi"/>
          <w:i/>
          <w:iCs/>
          <w:sz w:val="20"/>
          <w:szCs w:val="20"/>
        </w:rPr>
        <w:t xml:space="preserve">rzez określenie „dni robocze” Zamawiający rozumie dni od poniedziałku do  piątku w godzinach </w:t>
      </w:r>
      <w:r w:rsidRPr="007A2DF8">
        <w:rPr>
          <w:rFonts w:asciiTheme="minorHAnsi" w:hAnsiTheme="minorHAnsi"/>
          <w:i/>
          <w:iCs/>
          <w:sz w:val="20"/>
          <w:szCs w:val="20"/>
        </w:rPr>
        <w:t>07:00 – 14:35,</w:t>
      </w:r>
      <w:r>
        <w:rPr>
          <w:rFonts w:asciiTheme="minorHAnsi" w:hAnsiTheme="minorHAnsi"/>
          <w:i/>
          <w:iCs/>
          <w:sz w:val="20"/>
          <w:szCs w:val="20"/>
        </w:rPr>
        <w:t xml:space="preserve"> z wyłączeniem dni ustawowo wolnych od pracy. 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3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Wynagrodzenie Wykonawcy</w:t>
      </w:r>
    </w:p>
    <w:p w:rsidR="00F478D6" w:rsidRDefault="00CF1E37" w:rsidP="00C215D1">
      <w:pPr>
        <w:pStyle w:val="Default"/>
        <w:spacing w:after="55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1. Wysokość wynagrodzenia Wykonawcy zawiera wszelkie koszty niezbędne do zrealizowania zamówienia wynikające ze szczegółowego opisu przedmiotu zamówienia zawartego w </w:t>
      </w:r>
      <w:r w:rsidR="006750E7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="00F478D6">
        <w:rPr>
          <w:rFonts w:asciiTheme="minorHAnsi" w:hAnsiTheme="minorHAnsi"/>
          <w:b/>
          <w:bCs/>
          <w:color w:val="auto"/>
          <w:sz w:val="20"/>
          <w:szCs w:val="20"/>
        </w:rPr>
        <w:t>WZ</w:t>
      </w:r>
      <w:r>
        <w:rPr>
          <w:rFonts w:asciiTheme="minorHAnsi" w:hAnsiTheme="minorHAnsi"/>
          <w:b/>
          <w:bCs/>
          <w:color w:val="auto"/>
          <w:sz w:val="20"/>
          <w:szCs w:val="20"/>
        </w:rPr>
        <w:t xml:space="preserve">, </w:t>
      </w:r>
      <w:r>
        <w:rPr>
          <w:rFonts w:asciiTheme="minorHAnsi" w:hAnsiTheme="minorHAnsi"/>
          <w:color w:val="auto"/>
          <w:sz w:val="20"/>
          <w:szCs w:val="20"/>
        </w:rPr>
        <w:t>jak również w niej nie ujęte,</w:t>
      </w:r>
    </w:p>
    <w:p w:rsidR="00CF1E37" w:rsidRDefault="00CF1E37" w:rsidP="00C215D1">
      <w:pPr>
        <w:pStyle w:val="Default"/>
        <w:spacing w:after="55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 a bez których nie można wykonać zamówienia. 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2. Wartość wynagrodzenia Wykonawcy wynosi ogółem: brutto _____________________________ PLN, w tym VAT _______________________ (słownie: _______________________________________________) </w:t>
      </w:r>
      <w:r w:rsidR="00C215D1">
        <w:rPr>
          <w:rFonts w:asciiTheme="minorHAnsi" w:hAnsiTheme="minorHAnsi"/>
          <w:color w:val="auto"/>
          <w:sz w:val="20"/>
          <w:szCs w:val="20"/>
        </w:rPr>
        <w:t>na podstawie oferty z dnia</w:t>
      </w:r>
      <w:r>
        <w:rPr>
          <w:rFonts w:asciiTheme="minorHAnsi" w:hAnsiTheme="minorHAnsi"/>
          <w:color w:val="auto"/>
          <w:sz w:val="20"/>
          <w:szCs w:val="20"/>
        </w:rPr>
        <w:t xml:space="preserve"> _________________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3. Wysokość kwoty brutto określonej w ust. 2, zawiera należny podatek VAT zgodnie z ustawą o podatku od towarów i usług z dnia 11.03.2004 r. (t. j. Dz. U. z 2011r nr 177, poz. 1054 z </w:t>
      </w:r>
      <w:proofErr w:type="spellStart"/>
      <w:r>
        <w:rPr>
          <w:rFonts w:asciiTheme="minorHAnsi" w:hAnsiTheme="minorHAnsi"/>
          <w:color w:val="auto"/>
          <w:sz w:val="20"/>
          <w:szCs w:val="20"/>
        </w:rPr>
        <w:t>późn</w:t>
      </w:r>
      <w:proofErr w:type="spellEnd"/>
      <w:r>
        <w:rPr>
          <w:rFonts w:asciiTheme="minorHAnsi" w:hAnsiTheme="minorHAnsi"/>
          <w:color w:val="auto"/>
          <w:sz w:val="20"/>
          <w:szCs w:val="20"/>
        </w:rPr>
        <w:t xml:space="preserve">. zm.) oraz koszty niezbędne do zrealizowania przedmiotu umowy i związane z wykonaniem wszystkich zobowiązań Wykonawcy określonych w umowie wraz z załącznikami oraz wszelkie inne koszty, które nie zostały wymienione, ale są niezbędne do należytego wykonania zamówienia w zakresie podanym w Specyfikacji Istotnych Warunków Zamówienia, zgodnie z obowiązującymi przepisami.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4. Zamawiający zastrzega prawo do rezygnacji z części zamówienia maksymalnie o 20% wartości brutto. W tym przypadku Wykonawcy nie przysługują roszczenia odszkodowawcze wobec Zamawiającego. Przewidziana w niniejszym punkcie rezygnacja (opcja) spowoduje odpowiednią zmianę ostatecznej ceny zamówienia. Skorzystanie z prawa opcji nie stanowi zmiany umowy. </w:t>
      </w:r>
    </w:p>
    <w:p w:rsidR="00CF1E37" w:rsidRPr="00C215D1" w:rsidRDefault="00CF1E37" w:rsidP="00C215D1">
      <w:pPr>
        <w:pStyle w:val="Default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5. Wykonawcy nie przysługuje żadne dodatkowe wynagrodzenie ani odszkodowanie z tytułu zmiany terminu realizacji umowy. 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4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Sposób rozliczenia i warunki płatności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1. Strony ustalają, że Wykonawca będzie wystawiał faktury częściowe, na kwotę wynikającą ze złożonego zamówienia.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2. Podstawą wystawienia faktury VAT będzie </w:t>
      </w:r>
      <w:r w:rsidRPr="00F478D6">
        <w:rPr>
          <w:rFonts w:asciiTheme="minorHAnsi" w:hAnsiTheme="minorHAnsi"/>
          <w:color w:val="auto"/>
          <w:sz w:val="20"/>
          <w:szCs w:val="20"/>
        </w:rPr>
        <w:t xml:space="preserve">potwierdzenie przyjęcia </w:t>
      </w:r>
      <w:proofErr w:type="spellStart"/>
      <w:r w:rsidRPr="00F478D6">
        <w:rPr>
          <w:rFonts w:asciiTheme="minorHAnsi" w:hAnsiTheme="minorHAnsi"/>
          <w:color w:val="auto"/>
          <w:sz w:val="20"/>
          <w:szCs w:val="20"/>
        </w:rPr>
        <w:t>pelletu</w:t>
      </w:r>
      <w:proofErr w:type="spellEnd"/>
      <w:r w:rsidRPr="00F478D6">
        <w:rPr>
          <w:rFonts w:asciiTheme="minorHAnsi" w:hAnsiTheme="minorHAnsi"/>
          <w:color w:val="auto"/>
          <w:sz w:val="20"/>
          <w:szCs w:val="20"/>
        </w:rPr>
        <w:t xml:space="preserve"> w dacie dostawy.</w:t>
      </w:r>
    </w:p>
    <w:p w:rsidR="00CF1E37" w:rsidRDefault="00CF1E37" w:rsidP="0094352C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3. Zamawiający zobowiązuje się zapłacić Wykonawcy wynagrodzenie za należyte wykonanie częściowych dostaw wyłącznie na podstawie faktur wystawianych przez Wykonawcę zgodnie z ust. 2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4. Faktury wystawione nieprawidłowo, przedwcześnie, bezpodstawnie, nie rodzą obowiązku zapłaty po stronie Zamawiającego.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5. Płatność uważana będzie za zrealizowaną w dniu, w którym bank obciąży konto </w:t>
      </w:r>
      <w:r w:rsidR="001130C7">
        <w:rPr>
          <w:rFonts w:asciiTheme="minorHAnsi" w:hAnsiTheme="minorHAnsi"/>
          <w:color w:val="auto"/>
          <w:sz w:val="20"/>
          <w:szCs w:val="20"/>
        </w:rPr>
        <w:t>Zamawiającego</w:t>
      </w:r>
      <w:r>
        <w:rPr>
          <w:rFonts w:asciiTheme="minorHAnsi" w:hAnsiTheme="minorHAnsi"/>
          <w:color w:val="auto"/>
          <w:sz w:val="20"/>
          <w:szCs w:val="20"/>
        </w:rPr>
        <w:t xml:space="preserve">. 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6. W przypadku nieterminowej płatności faktur, Wykonawcy przysługuje prawo naliczenia odsetek w ustawowej wysokości. 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5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Realizacja umowy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Zamawiający informuje, że: </w:t>
      </w:r>
    </w:p>
    <w:p w:rsidR="00CF1E37" w:rsidRDefault="00A777C5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1) zamówienia</w:t>
      </w:r>
      <w:r w:rsidR="00CF1E37">
        <w:rPr>
          <w:rFonts w:asciiTheme="minorHAnsi" w:hAnsiTheme="minorHAnsi"/>
          <w:sz w:val="20"/>
          <w:szCs w:val="20"/>
        </w:rPr>
        <w:t xml:space="preserve"> będą przekazywane Wykonawcy drogą elektroniczną przez osoby</w:t>
      </w:r>
      <w:r>
        <w:rPr>
          <w:rFonts w:asciiTheme="minorHAnsi" w:hAnsiTheme="minorHAnsi"/>
          <w:sz w:val="20"/>
          <w:szCs w:val="20"/>
        </w:rPr>
        <w:t xml:space="preserve"> wskazane w umowie z 7 dniowym</w:t>
      </w:r>
      <w:r w:rsidR="00CF1E37">
        <w:rPr>
          <w:rFonts w:asciiTheme="minorHAnsi" w:hAnsiTheme="minorHAnsi"/>
          <w:sz w:val="20"/>
          <w:szCs w:val="20"/>
        </w:rPr>
        <w:t xml:space="preserve"> wyprzedzeniem</w:t>
      </w:r>
    </w:p>
    <w:p w:rsidR="00CF1E37" w:rsidRDefault="00CF1E37" w:rsidP="00C215D1">
      <w:pPr>
        <w:pStyle w:val="Default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Wykonawca zobowiązany jest: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1) przed realizacją zamówienia skontaktować się z Zamawiającym i potwierdzić dokładny termin dostawy, nie dłuższy niż określony </w:t>
      </w:r>
      <w:r>
        <w:rPr>
          <w:rFonts w:asciiTheme="minorHAnsi" w:hAnsiTheme="minorHAnsi" w:cs="Times New Roman"/>
          <w:sz w:val="20"/>
          <w:szCs w:val="20"/>
        </w:rPr>
        <w:t xml:space="preserve">§ </w:t>
      </w:r>
      <w:r>
        <w:rPr>
          <w:rFonts w:asciiTheme="minorHAnsi" w:hAnsiTheme="minorHAnsi"/>
          <w:sz w:val="20"/>
          <w:szCs w:val="20"/>
        </w:rPr>
        <w:t xml:space="preserve">2 ust. 2 umowy,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2) zapewnić transport, ponieść koszty przewozu, ewentualnego opakowania i ubezpieczenia na czas transportu,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3) zapewnić dostarczenie do miejsca wskazanego przez Zamawiającego, </w:t>
      </w:r>
    </w:p>
    <w:p w:rsidR="00CF1E37" w:rsidRDefault="00CF1E37" w:rsidP="00C215D1">
      <w:pPr>
        <w:pStyle w:val="Default"/>
        <w:spacing w:after="53"/>
        <w:ind w:left="-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4) przedstawić, na każde wezwanie Zamawiającego w trakcie realizacji zamówienia, dokumenty poświadczające spełnianie parametrów dostarczanego towaru</w:t>
      </w:r>
      <w:r>
        <w:rPr>
          <w:rFonts w:asciiTheme="minorHAnsi" w:hAnsiTheme="minorHAnsi"/>
          <w:b/>
          <w:bCs/>
          <w:sz w:val="20"/>
          <w:szCs w:val="20"/>
        </w:rPr>
        <w:t xml:space="preserve">. </w:t>
      </w:r>
    </w:p>
    <w:p w:rsidR="00CF1E37" w:rsidRDefault="00CF1E37" w:rsidP="0094352C">
      <w:pPr>
        <w:spacing w:line="240" w:lineRule="auto"/>
        <w:ind w:left="-567"/>
        <w:rPr>
          <w:sz w:val="20"/>
          <w:szCs w:val="20"/>
        </w:rPr>
      </w:pPr>
      <w:r>
        <w:rPr>
          <w:sz w:val="20"/>
          <w:szCs w:val="20"/>
        </w:rPr>
        <w:t>3. Zamawiający odmówi przyjęcia dostawy w przypadku, gdy jej przedmiot nie będzie odpowiadał parametrom zamówienia lub gdy Wykonawca nie przedłoży dokumentów je poświadczających</w:t>
      </w:r>
      <w:r w:rsidR="0094352C">
        <w:rPr>
          <w:sz w:val="20"/>
          <w:szCs w:val="20"/>
        </w:rPr>
        <w:t>.</w:t>
      </w:r>
    </w:p>
    <w:p w:rsidR="00CF1E37" w:rsidRDefault="00CF1E37" w:rsidP="0094352C">
      <w:pPr>
        <w:spacing w:line="240" w:lineRule="auto"/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4. Strony zgodnie postanawiają, że w sprawie bezpośredniej realizacji niniejszej umowy Wykonawca </w:t>
      </w:r>
      <w:r w:rsidR="00BC3CE8">
        <w:rPr>
          <w:sz w:val="20"/>
          <w:szCs w:val="20"/>
        </w:rPr>
        <w:t xml:space="preserve">i Zamawiający </w:t>
      </w:r>
      <w:r>
        <w:rPr>
          <w:sz w:val="20"/>
          <w:szCs w:val="20"/>
        </w:rPr>
        <w:t xml:space="preserve">działał będzie osobiście lub przez następujących przedstawicieli: 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_________________ tel.: _________________. faks: _________________ e-mail: _________________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 tel.: _________________. faks: _________________ e-mail: _________________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</w:p>
    <w:p w:rsidR="00F478D6" w:rsidRPr="0094352C" w:rsidRDefault="00CF1E37" w:rsidP="0094352C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5. Osoby wymienione powyżej mogą zostać zmienione w trakcie realizacji umowy na inne za uprzednim, pisemnym poinformowaniem strony drugiej. Powiadomienie o powyższych zmianach nie stanowi zmiany umowy wymagającej sporządzenia aneksu. 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6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Odpowiedzialność</w:t>
      </w:r>
    </w:p>
    <w:p w:rsidR="00CF1E37" w:rsidRDefault="00CF1E37" w:rsidP="00C215D1">
      <w:pPr>
        <w:pStyle w:val="Default"/>
        <w:ind w:left="-284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CF1E37" w:rsidRDefault="00CF1E37" w:rsidP="0094352C">
      <w:pPr>
        <w:pStyle w:val="Akapitzlist"/>
        <w:numPr>
          <w:ilvl w:val="0"/>
          <w:numId w:val="1"/>
        </w:numPr>
        <w:spacing w:line="240" w:lineRule="auto"/>
        <w:ind w:left="-284" w:firstLine="0"/>
        <w:rPr>
          <w:sz w:val="20"/>
          <w:szCs w:val="20"/>
        </w:rPr>
      </w:pPr>
      <w:r>
        <w:rPr>
          <w:sz w:val="20"/>
          <w:szCs w:val="20"/>
        </w:rPr>
        <w:t xml:space="preserve">Wykonawca ponosi odpowiedzialność za wszelkie następstwa wynikające z niewykonania lub nienależytego wykonania przedmiotu umowy. </w:t>
      </w:r>
    </w:p>
    <w:p w:rsidR="00CF1E37" w:rsidRDefault="00CF1E37" w:rsidP="0094352C">
      <w:pPr>
        <w:pStyle w:val="Akapitzlist"/>
        <w:numPr>
          <w:ilvl w:val="0"/>
          <w:numId w:val="1"/>
        </w:numPr>
        <w:spacing w:line="240" w:lineRule="auto"/>
        <w:ind w:left="-284" w:firstLine="0"/>
        <w:rPr>
          <w:sz w:val="20"/>
          <w:szCs w:val="20"/>
        </w:rPr>
      </w:pPr>
      <w:r>
        <w:rPr>
          <w:sz w:val="20"/>
          <w:szCs w:val="20"/>
        </w:rPr>
        <w:t>W przypadku nieterminowego zrealizowania dostawy częściowej Wykonawca ponosi wszelkie koszty udzielenia zamówienia zastępczego, o ile takie było konieczne dla prawidłowego funkcjonowania Zamawiającego.</w:t>
      </w:r>
    </w:p>
    <w:p w:rsidR="00CF1E37" w:rsidRDefault="00CF1E37" w:rsidP="00C215D1">
      <w:pPr>
        <w:spacing w:after="0"/>
        <w:ind w:left="-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7</w:t>
      </w:r>
    </w:p>
    <w:p w:rsidR="00CF1E37" w:rsidRDefault="00CF1E37" w:rsidP="00C215D1">
      <w:pPr>
        <w:spacing w:after="0"/>
        <w:ind w:left="-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Kary umowne</w:t>
      </w:r>
    </w:p>
    <w:p w:rsidR="00CF1E37" w:rsidRDefault="00CF1E37" w:rsidP="00C215D1">
      <w:pPr>
        <w:pStyle w:val="Default"/>
        <w:numPr>
          <w:ilvl w:val="0"/>
          <w:numId w:val="2"/>
        </w:numPr>
        <w:ind w:left="-284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 razie wystąpienia opóźnienia w realizacji dostaw Zamawiający naliczy kary umowne w wysokości 2 % wartości brutto wynikającej z danego zamówienia - za każdy dzień opóźnienia, przekraczający termin realizacji zamówienia określony w § 2 ust. 2,</w:t>
      </w:r>
    </w:p>
    <w:p w:rsidR="00CF1E37" w:rsidRDefault="00CF1E37" w:rsidP="00C215D1">
      <w:pPr>
        <w:pStyle w:val="Default"/>
        <w:numPr>
          <w:ilvl w:val="0"/>
          <w:numId w:val="2"/>
        </w:numPr>
        <w:ind w:left="-284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W przypadku odstąpienia przez Zamawiającego od umowy w całości lub w części z przyczyn, za które odpowiada Wykonawca, Zamawiający będzie uprawniony do nałożenia na Wykonawcę kary umownej w wysokości 20% wartości brutto wynagrodzenia określonego w § 3 </w:t>
      </w:r>
    </w:p>
    <w:p w:rsidR="00CF1E37" w:rsidRDefault="00CF1E37" w:rsidP="00C215D1">
      <w:pPr>
        <w:pStyle w:val="Default"/>
        <w:numPr>
          <w:ilvl w:val="0"/>
          <w:numId w:val="2"/>
        </w:numPr>
        <w:ind w:left="-284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W przypadku rozwiązania umowy z przyczyn, o których mowa w § 12 ust. 1 pkt 2, Zamawiający będzie uprawniony do nałożenia na Wykonawcę kary umownej w wysokości 10% wartości brutto wynagrodzenia określonego w § 3 </w:t>
      </w:r>
    </w:p>
    <w:p w:rsidR="00CF1E37" w:rsidRDefault="00CF1E37" w:rsidP="00C215D1">
      <w:pPr>
        <w:pStyle w:val="Default"/>
        <w:numPr>
          <w:ilvl w:val="0"/>
          <w:numId w:val="2"/>
        </w:numPr>
        <w:spacing w:after="55"/>
        <w:ind w:left="-284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Kary, o których mowa w ust. 1, 2 i 3 płatne są w terminie 14 dni od daty otrzymania przez Wykonawcę wezwania do ich zapłaty. Kary umowne mogą być potrącane z bieżącej należności Wykonawcy. </w:t>
      </w:r>
    </w:p>
    <w:p w:rsidR="00CF1E37" w:rsidRDefault="00CF1E37" w:rsidP="00C215D1">
      <w:pPr>
        <w:pStyle w:val="Default"/>
        <w:numPr>
          <w:ilvl w:val="0"/>
          <w:numId w:val="2"/>
        </w:numPr>
        <w:ind w:left="-284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Zapłata kary umownej nie wyłącza dalej idących roszczeń z tytułu niewykonania lub nienależytego wykonania przedmiotu umowy. 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8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Siła wyższa</w:t>
      </w:r>
    </w:p>
    <w:p w:rsidR="00CF1E37" w:rsidRDefault="00CF1E37" w:rsidP="00C215D1">
      <w:pPr>
        <w:pStyle w:val="Default"/>
        <w:ind w:left="-567"/>
        <w:jc w:val="center"/>
        <w:rPr>
          <w:rFonts w:asciiTheme="minorHAnsi" w:hAnsiTheme="minorHAnsi"/>
          <w:color w:val="auto"/>
          <w:sz w:val="20"/>
          <w:szCs w:val="20"/>
        </w:rPr>
      </w:pPr>
    </w:p>
    <w:p w:rsidR="00CF1E37" w:rsidRDefault="00CF1E37" w:rsidP="0094352C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1. 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1) wojny (wypowiedziane lub nie) oraz inne działania zbrojne, inwazje, mobilizacje, rekwizycje lub embarga; 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2) terroryzm, rebelia, rewolucja, powstanie, przewrót wojskowy lub cywilny lub wojna domowa; 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3) 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 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4) klęski żywiołowe, takie jak trzęsienie ziemi, powódź, pożar lub inne, ogłoszone zgodnie z przepisami obowiązującymi w kraju wystąpienia klęski żywiołowej. 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2. Jeżeli którakolwiek ze stron stwierdzi, że umowa nie może być realizowana z powodu działania siły wyższej lub z powodu następstw działania siły wyższej, niezwłocznie powiadomi o tym na piśmie drugą stronę. 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3. W przypadku wystąpienia siły wyższej lub jej następstw uniemożliwiających kontynuację wykonywania dostaw zgodnie z umową, strony spotkają się w celu uzgodnienia wzajemnych działań minimalizujących negatywne skutki wystąpienia siły wyższej. 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4. 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 </w:t>
      </w:r>
    </w:p>
    <w:p w:rsidR="00FD4CA9" w:rsidRDefault="00FD4CA9" w:rsidP="00C215D1">
      <w:pPr>
        <w:pStyle w:val="Default"/>
        <w:ind w:left="-284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94352C" w:rsidRDefault="0094352C" w:rsidP="00C215D1">
      <w:pPr>
        <w:pStyle w:val="Default"/>
        <w:ind w:left="-284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94352C" w:rsidRDefault="0094352C" w:rsidP="00C215D1">
      <w:pPr>
        <w:pStyle w:val="Default"/>
        <w:ind w:left="-284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94352C" w:rsidRDefault="0094352C" w:rsidP="00C215D1">
      <w:pPr>
        <w:pStyle w:val="Default"/>
        <w:ind w:left="-284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CF1E37" w:rsidRDefault="00CF1E37" w:rsidP="00C215D1">
      <w:pPr>
        <w:pStyle w:val="Default"/>
        <w:ind w:left="-284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lastRenderedPageBreak/>
        <w:t>§ 9</w:t>
      </w:r>
    </w:p>
    <w:p w:rsidR="00CF1E37" w:rsidRDefault="00CF1E37" w:rsidP="00C215D1">
      <w:pPr>
        <w:pStyle w:val="Default"/>
        <w:ind w:left="-284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Zmiany postanowień zawartej umowy</w:t>
      </w:r>
    </w:p>
    <w:p w:rsidR="00CF1E37" w:rsidRDefault="00CF1E37" w:rsidP="00C215D1">
      <w:pPr>
        <w:pStyle w:val="Default"/>
        <w:ind w:left="-284"/>
        <w:jc w:val="center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spacing w:after="55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Zmiany postanowień umowy dopuszczalne są w następujących przypadkach: </w:t>
      </w:r>
    </w:p>
    <w:p w:rsidR="00CF1E37" w:rsidRDefault="00CF1E37" w:rsidP="00C215D1">
      <w:pPr>
        <w:pStyle w:val="Default"/>
        <w:spacing w:after="55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1) zmiany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faktycznego, </w:t>
      </w:r>
    </w:p>
    <w:p w:rsidR="00CF1E37" w:rsidRDefault="00CF1E37" w:rsidP="00C215D1">
      <w:pPr>
        <w:pStyle w:val="Default"/>
        <w:spacing w:after="55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2) zmiany terminu umowy: </w:t>
      </w:r>
    </w:p>
    <w:p w:rsidR="00CF1E37" w:rsidRDefault="00CF1E37" w:rsidP="00C215D1">
      <w:pPr>
        <w:pStyle w:val="Default"/>
        <w:spacing w:after="55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poprzez wydłużenie terminu realizacji umowy określonego w § 2 ust. 1, o okres nie dłuższy niż 12 miesięcy                 w przypadku niewyczerpania wartości wynagrodzenia brutto, o której mowa w § 3 ust. 2 lub nie wyczerpania przedmiotu zamówienia, 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poprzez wydłużenie terminu realizacji zamówienia, określonego w § 2 ust. 2, o uzgodniony przez strony termin 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 wyniku zaistnienia siły wyższej,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poprzez wydłużenie terminu realizacji zamówienia, określonego w § 2 ust. 2, o uzgodniony przez strony termin         w wyniku wystąpienia przyczyn organizacyjnych leżących po stronie Zamawiającego </w:t>
      </w:r>
    </w:p>
    <w:p w:rsidR="00CF1E37" w:rsidRDefault="00CF1E37" w:rsidP="00C215D1">
      <w:pPr>
        <w:pStyle w:val="Default"/>
        <w:spacing w:after="56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3) w sytuacji gdy Wykonawcę, któremu Zamawiający udzielił zamówienia, ma zastąpić nowy Wykonawca: </w:t>
      </w:r>
    </w:p>
    <w:p w:rsidR="00CF1E37" w:rsidRDefault="00CF1E37" w:rsidP="00C215D1">
      <w:pPr>
        <w:pStyle w:val="Default"/>
        <w:spacing w:after="56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 </w:t>
      </w:r>
    </w:p>
    <w:p w:rsidR="00CF1E37" w:rsidRDefault="00CF1E37" w:rsidP="00C215D1">
      <w:pPr>
        <w:pStyle w:val="Default"/>
        <w:spacing w:after="56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w wyniku przejęcia przez Zamawiającego zobowiązań Wykonawcy względem jego podwykonawców, </w:t>
      </w:r>
    </w:p>
    <w:p w:rsidR="00CF1E37" w:rsidRDefault="00CF1E37" w:rsidP="00C215D1">
      <w:pPr>
        <w:pStyle w:val="Default"/>
        <w:spacing w:after="56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4) zmiany, jeżeli nie są istotne w rozumieniu art. 144 ust. 1e ustawy, niezależnie od ich wartości, </w:t>
      </w:r>
    </w:p>
    <w:p w:rsidR="00CF1E37" w:rsidRDefault="00CF1E37" w:rsidP="00C215D1">
      <w:pPr>
        <w:pStyle w:val="Default"/>
        <w:spacing w:after="56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5) zmiany zakresu podwykonawstwa w porównaniu do wskazanego w ofercie Wykonawcy, lub wprowadzenie Podwykonawcy, w sytuacji gdy Wykonawca wskazał w ofercie, że wykona zamówienie samodzielnie, </w:t>
      </w:r>
    </w:p>
    <w:p w:rsidR="00CF1E37" w:rsidRDefault="00CF1E37" w:rsidP="00C215D1">
      <w:pPr>
        <w:pStyle w:val="Default"/>
        <w:spacing w:after="56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6) innych przewidzianych w ustawie,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7) zmiany wynagrodzenia brutto Wykonawcy w przypadku, gdy w okresie obowiązywania umowy nastąpi: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zmiana obowiązującej stawki VAT,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zmiany wysokości minimalnego wynagrodzenia za pracę albo wysokości minimalnej stawki godzinowej, ustalonych na podstawie przepisów ustawy z dnia 10 października 2002r. o minimalnym wynagrodzeniu za pracę (t. j. Dz. U. z 2015 r. poz.2008),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zmiany zasad podlegania ubezpieczeniom społecznym lub ubezpieczeniu zdrowotnemu lub wysokości stawki składki na ubezpieczenie społeczne lub zdrowotne,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-a zmiany te będą miały wpływ na koszty wykonania zamówienia przez Wykonawcę –zastosowanie mają zasady wprowadzania zmian wysokości wynagrodzenia należnego Wykonawcy, określone w postanowieniach ust. 2-7, z tym, że zmiany mogą nastąpić nie wcześniej niż po 12 miesiącach obowiązywania umowy z wyjątkiem zmiany stawki podatku VAT.</w:t>
      </w:r>
    </w:p>
    <w:p w:rsidR="00CF1E37" w:rsidRDefault="00CF1E37" w:rsidP="00C215D1">
      <w:pPr>
        <w:pStyle w:val="Default"/>
        <w:spacing w:after="53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 Wykonawca najpóźniej w terminie 30 dni od dnia wejścia w życie przepisów wprowadzających zmiany, o których mowa w ust. 1 pkt 7),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szczegółową kalkulację proponowanej zmienionej wysokości wynagrodzenia Wykonawcy oraz wykazanie adekwatności propozycji do zmiany wysokości kosztów wykonania umowy przez Wykonawcę,</w:t>
      </w:r>
    </w:p>
    <w:p w:rsidR="00CF1E37" w:rsidRDefault="00CF1E37" w:rsidP="00C215D1">
      <w:pPr>
        <w:pStyle w:val="Default"/>
        <w:ind w:left="-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:rsidR="00CF1E37" w:rsidRDefault="00CF1E37" w:rsidP="00C215D1">
      <w:pPr>
        <w:pStyle w:val="Default"/>
        <w:spacing w:after="55"/>
        <w:ind w:left="-284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 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4. Zamawiający w terminie 30 dni od otrzymania kompletnego wniosku zajmie wobec niego pisemne stanowisko. Za dzień przekazania stanowiska uznaje się dzień jego wysłania na adres właściwy dla doręczeń pism dla Wykonawcy.</w:t>
      </w: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 Zamawiający najpóźniej w terminie 30 dni od dnia wejście w życie przepisów wprowadzających zmiany, o których mowa w ust. 1 pkt 7), może przekazać Wykonawcy pisemny wniosek o dokonanie zmiany umowy. Wniosek powinien zawierać, co najmniej propozycję zmiany umowy w zakresie wysokości wynagrodzenia oraz powołanie zmian przepisów.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 Przed przekazaniem wniosku, o którym mowa w ust. 5, Zamawiający może zwrócić się do Wykonawcy o udzielenie informacji lub przekazanie wyjaśnień lub dokumentów (oryginałów do wglądu lub kopii potwierdzonych za zgodność z oryginałem) niezbędnych do oceny przez Zamawiającego, czy zmiany, o których mowa w ust. 1 pkt 7), mają wpływ na koszty wykonania umowy przez Wykonawcę oraz w jakim stopniu zmiany tych kosztów uzasadniają zmianę wysokości wynagrodzenia. Rodzaj i zakres tych informacji określi Zamawiający. Postanowienia ust. 3 i 4 stosuje się odpowiednio, z tym, że Wykonawca jest zobowiązany w każdym przypadku do zajęcia pisemnego stanowiska w terminie 30dni od dnia otrzymania wniosku od Zamawiającego.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7. Jeżeli w trakcie procedury opisanej w ust. 2 -6 zostanie wykazane, że zmiany, o których mowa w ust 1 pkt 7), uzasadniają zmianę wysokości wynagrodzenia, Strony uzgodnią treść aneksu do umowy oraz podpiszą aneks, z zachowaniem zasady zmiany wysokości wynagrodzenia w kwocie odpowiadającej zmianie kosztów wykonania umowy wywołanych przyczynami określonymi w ust. 1 pkt7).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8. Zmiany postanowień zawartej umowy, o których mowa w ust. 1 pkt. 1) – 6) wymagają dla swej ważności formy pisemnej w postaci aneksu podpisanego przez obie strony, z zastrzeżeniem § 5 ust. 11 umowy. Wniosek o wprowadzenie tych zmian musi być złożony na piśmie i uzasadniony.</w:t>
      </w:r>
    </w:p>
    <w:p w:rsidR="00FD4CA9" w:rsidRDefault="00FD4CA9" w:rsidP="00C215D1">
      <w:pPr>
        <w:pStyle w:val="Default"/>
        <w:ind w:left="-142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10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Odstąpienie od umowy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Zamawiający, poza innymi przypadkami określonymi w powszechnie obowiązujących przepisach, a zwłaszcza w Kodeksie cywilnym, może odstąpić od umowy w następujących przypadkach: </w:t>
      </w: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1) Zamawiający może odstąpić od umowy, jeżeli wykonanie umowy nie leży w interesie publicznym, zgodnie z art. 145 ustawy lub dalsze wykonywanie umowy może zagrozić istotnemu interesowi bezpieczeństwa państwa lub bezpieczeństwu publicznemu. W tym przypadku Zamawiający może odstąpić od umowy w terminie 30 dni od powzięcia wiadomości o tych okolicznościach. </w:t>
      </w: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W wypadku określonym w ust 1 Wykonawca może żądać jedynie wynagrodzenia należnego mu z tytułu wykonania części umowy. </w:t>
      </w:r>
    </w:p>
    <w:p w:rsidR="00CF1E37" w:rsidRDefault="00CF1E37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3. Zamawiający może również odstąpić od umowy na zasadach określonych w ust 1 i 2 niniejszego paragrafu, w wypadku: likwidacji przedsiębiorstwa Wykonawcy, wydania nakazu zajęcia istotnej części majątku Wykonawcy. </w:t>
      </w:r>
    </w:p>
    <w:p w:rsidR="00CF1E37" w:rsidRDefault="00CF1E37" w:rsidP="00FD4CA9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4. Zamawiający może odstąpić od umowy w całości lub w części w przypadku, gdy opóźnienie w realizacji danej dostawy przekroczy 7 dni w stosunku do terminu określonego w § 2 ust. 2, naliczając Wykonawcy karę umowną, o której mowa w § 8 ust. 2, 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11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Rozwiązanie umowy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Zamawiający, zgodnie z art. 145a ustawy Prawo zamówień publicznych, może rozwiązać umowę, jeżeli zachodzi jedna z następujących okoliczności: </w:t>
      </w:r>
    </w:p>
    <w:p w:rsidR="00CF1E37" w:rsidRDefault="00CF1E37" w:rsidP="00FD4CA9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1) zmiana umowy została dokonana z naruszeniem art. 144 ust. 1-1b, 1d i 1e ustawy Pzp, </w:t>
      </w:r>
    </w:p>
    <w:p w:rsidR="00CF1E37" w:rsidRDefault="00CF1E37" w:rsidP="00FD4CA9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2) Wykonawca w chwili zawarcia umowy podlegał wykluczeniu z postępowania na podstawie art. 24 ust. 1 ustawy Pzp, 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W przypadku, o którym mowa w ust. 1, Wykonawca może żądać wyłącznie wynagrodzenia należnego mu z tytułu wykonania części umowy. 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12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Podwykonawcy</w:t>
      </w:r>
    </w:p>
    <w:p w:rsidR="0094352C" w:rsidRDefault="0094352C" w:rsidP="00C215D1">
      <w:pPr>
        <w:pStyle w:val="Default"/>
        <w:spacing w:after="55"/>
        <w:ind w:left="-142"/>
        <w:rPr>
          <w:rFonts w:asciiTheme="minorHAnsi" w:hAnsiTheme="minorHAnsi"/>
          <w:sz w:val="20"/>
          <w:szCs w:val="20"/>
        </w:rPr>
      </w:pPr>
    </w:p>
    <w:p w:rsidR="00CF1E37" w:rsidRDefault="00CF1E37" w:rsidP="0094352C">
      <w:pPr>
        <w:pStyle w:val="Default"/>
        <w:numPr>
          <w:ilvl w:val="0"/>
          <w:numId w:val="3"/>
        </w:numPr>
        <w:spacing w:after="5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Podwykonawcy wykonają zamówienie w zakresie: </w:t>
      </w:r>
    </w:p>
    <w:p w:rsidR="0094352C" w:rsidRDefault="0094352C" w:rsidP="0094352C">
      <w:pPr>
        <w:pStyle w:val="Default"/>
        <w:spacing w:after="55"/>
        <w:rPr>
          <w:rFonts w:asciiTheme="minorHAnsi" w:hAnsiTheme="minorHAnsi"/>
          <w:sz w:val="20"/>
          <w:szCs w:val="20"/>
        </w:rPr>
      </w:pPr>
    </w:p>
    <w:p w:rsidR="0094352C" w:rsidRDefault="0094352C" w:rsidP="0094352C">
      <w:pPr>
        <w:pStyle w:val="Default"/>
        <w:spacing w:after="55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spacing w:after="55"/>
        <w:ind w:left="-142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1) _____________________________________________________________, </w:t>
      </w:r>
    </w:p>
    <w:p w:rsidR="00CF1E37" w:rsidRDefault="00CF1E37" w:rsidP="00C215D1">
      <w:pPr>
        <w:pStyle w:val="Default"/>
        <w:ind w:left="-142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2) _____________________________________________________________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Powierzenie wykonania części zamówienia podwykonawcom nie zwalnia Wykonawcy z odpowiedzialności za należyte wykonanie tego zamówienia 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3. Wykonawca ponosi odpowiedzialność za działania lub zaniechanie działań podwykonawców tak jak za działania własne. 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4. Umowa o Podwykonawstwo musi być zawarta w formie pisemnej i mieć charakter odpłatny, a także musi określać jaka część przedmiotu umowy o zamówienie publiczne zostanie wykonana przez Podwykonawcę. </w:t>
      </w:r>
    </w:p>
    <w:p w:rsidR="00CF1E37" w:rsidRDefault="00CF1E37" w:rsidP="00FD4CA9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5. Termin zapłaty wynagrodzenia Podwykonawcy przewidziany w umowie o podwykonawstwo nie może być dłuższy niż 30 dni od dnia doręczenia Wykonawcy faktury lub rachunku, potwierdzających wykonanie zleconych Podwykonawcy zadań. 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6. Wykonawca zobowiązuje się do wykonania przedmiotu zamówienia własnymi siłami.* </w:t>
      </w:r>
    </w:p>
    <w:p w:rsidR="00CF1E37" w:rsidRDefault="00CF1E37" w:rsidP="00C215D1">
      <w:pPr>
        <w:ind w:left="-142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i/>
          <w:iCs/>
          <w:sz w:val="20"/>
          <w:szCs w:val="20"/>
        </w:rPr>
        <w:t>w przypadku, gdy Wykonawca nie posługuje się podwykonawcami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13</w:t>
      </w:r>
    </w:p>
    <w:p w:rsidR="00CF1E37" w:rsidRDefault="00CF1E37" w:rsidP="00C215D1">
      <w:pPr>
        <w:pStyle w:val="Default"/>
        <w:ind w:left="-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Postanowienia końcowe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Wykonawca nie ma prawa cesji praw i/lub obowiązków wynikających z niniejszej umowy na rzecz osób trzecich, z zastrzeżeniem ust. 2. 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Przelew wierzytelności Wykonawcy wynikających z niniejszej umowy wymaga dla swej ważności uprzedniej pisemnej zgody Zamawiającego. 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3. Wszelkie spory między stronami wynikające z niniejszej umowy rozstrzygane będą na zasadzie wzajemnego porozumienia. 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4. Jeżeli strony nie osiągną kompromisu wówczas sprawy sporne, kierowane będą do sądu powszechnego właściwego dla siedziby Zamawiającego. </w:t>
      </w:r>
    </w:p>
    <w:p w:rsidR="00CF1E37" w:rsidRDefault="00CF1E37" w:rsidP="00C215D1">
      <w:pPr>
        <w:pStyle w:val="Default"/>
        <w:spacing w:after="53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5. W sprawach nieuregulowanych w niniejszej umowie stosuje się przepisy Kodeksu cywilnego oraz ustawy Prawo zamówień publicznych. 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6. Umowa została sporządzona w czterech jednobrzmiących egzemplarzach, jeden dla Wykonawcy trzy dla Zamawiającego. </w:t>
      </w: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</w:p>
    <w:p w:rsidR="00CF1E37" w:rsidRDefault="00CF1E37" w:rsidP="00C215D1">
      <w:pPr>
        <w:pStyle w:val="Default"/>
        <w:ind w:left="-142"/>
        <w:rPr>
          <w:rFonts w:asciiTheme="minorHAnsi" w:hAnsiTheme="minorHAnsi"/>
          <w:sz w:val="20"/>
          <w:szCs w:val="20"/>
        </w:rPr>
      </w:pPr>
    </w:p>
    <w:p w:rsidR="00CF1E37" w:rsidRDefault="00CF1E37" w:rsidP="00FD4CA9">
      <w:pPr>
        <w:pStyle w:val="Default"/>
        <w:ind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ZAMAWIAJĄCY                                                                                    </w:t>
      </w:r>
      <w:r w:rsidR="00FD4CA9"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WYKONAWCA</w:t>
      </w:r>
    </w:p>
    <w:p w:rsidR="00CF1E37" w:rsidRDefault="00CF1E37" w:rsidP="00CF1E37">
      <w:pPr>
        <w:rPr>
          <w:sz w:val="20"/>
          <w:szCs w:val="20"/>
        </w:rPr>
      </w:pPr>
    </w:p>
    <w:p w:rsidR="00262CC3" w:rsidRDefault="00262CC3"/>
    <w:sectPr w:rsidR="00262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809" w:rsidRDefault="00E07809" w:rsidP="00565BEC">
      <w:pPr>
        <w:spacing w:after="0" w:line="240" w:lineRule="auto"/>
      </w:pPr>
      <w:r>
        <w:separator/>
      </w:r>
    </w:p>
  </w:endnote>
  <w:endnote w:type="continuationSeparator" w:id="0">
    <w:p w:rsidR="00E07809" w:rsidRDefault="00E07809" w:rsidP="00565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575" w:rsidRDefault="009D357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575" w:rsidRDefault="009D357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575" w:rsidRDefault="009D35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809" w:rsidRDefault="00E07809" w:rsidP="00565BEC">
      <w:pPr>
        <w:spacing w:after="0" w:line="240" w:lineRule="auto"/>
      </w:pPr>
      <w:r>
        <w:separator/>
      </w:r>
    </w:p>
  </w:footnote>
  <w:footnote w:type="continuationSeparator" w:id="0">
    <w:p w:rsidR="00E07809" w:rsidRDefault="00E07809" w:rsidP="00565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575" w:rsidRDefault="009D357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BEC" w:rsidRPr="00F478D6" w:rsidRDefault="00565BEC">
    <w:pPr>
      <w:pStyle w:val="Nagwek"/>
      <w:rPr>
        <w:i/>
        <w:sz w:val="20"/>
        <w:szCs w:val="20"/>
      </w:rPr>
    </w:pPr>
    <w:r w:rsidRPr="00F478D6">
      <w:rPr>
        <w:i/>
        <w:sz w:val="20"/>
        <w:szCs w:val="20"/>
      </w:rPr>
      <w:t>Projekt Umowy</w:t>
    </w:r>
    <w:r w:rsidRPr="00F478D6">
      <w:rPr>
        <w:i/>
        <w:sz w:val="20"/>
        <w:szCs w:val="20"/>
      </w:rPr>
      <w:ptab w:relativeTo="margin" w:alignment="center" w:leader="none"/>
    </w:r>
    <w:r w:rsidRPr="00F478D6">
      <w:rPr>
        <w:i/>
        <w:sz w:val="20"/>
        <w:szCs w:val="20"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575" w:rsidRDefault="009D35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863BB"/>
    <w:multiLevelType w:val="hybridMultilevel"/>
    <w:tmpl w:val="5F50FC7C"/>
    <w:lvl w:ilvl="0" w:tplc="3B0EE90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A0948E9"/>
    <w:multiLevelType w:val="hybridMultilevel"/>
    <w:tmpl w:val="07E2D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57670"/>
    <w:multiLevelType w:val="hybridMultilevel"/>
    <w:tmpl w:val="D6CE4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49"/>
    <w:rsid w:val="00035899"/>
    <w:rsid w:val="001130C7"/>
    <w:rsid w:val="00262CC3"/>
    <w:rsid w:val="003550A2"/>
    <w:rsid w:val="00454A37"/>
    <w:rsid w:val="00565BEC"/>
    <w:rsid w:val="0057773D"/>
    <w:rsid w:val="00595AEC"/>
    <w:rsid w:val="006750E7"/>
    <w:rsid w:val="00715D6A"/>
    <w:rsid w:val="007A2DF8"/>
    <w:rsid w:val="007E7E49"/>
    <w:rsid w:val="0084032C"/>
    <w:rsid w:val="0094352C"/>
    <w:rsid w:val="00992776"/>
    <w:rsid w:val="009D3575"/>
    <w:rsid w:val="00A777C5"/>
    <w:rsid w:val="00B313D4"/>
    <w:rsid w:val="00BC3CE8"/>
    <w:rsid w:val="00C215D1"/>
    <w:rsid w:val="00CF1E37"/>
    <w:rsid w:val="00D5331F"/>
    <w:rsid w:val="00E07809"/>
    <w:rsid w:val="00F478D6"/>
    <w:rsid w:val="00F85BDC"/>
    <w:rsid w:val="00F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6A3A6-26DC-4AEF-A0B2-86E800E1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3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1E37"/>
    <w:pPr>
      <w:ind w:left="720"/>
      <w:contextualSpacing/>
    </w:pPr>
  </w:style>
  <w:style w:type="paragraph" w:customStyle="1" w:styleId="Default">
    <w:name w:val="Default"/>
    <w:rsid w:val="00CF1E3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5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BEC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5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BEC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2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776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y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A53AF-0CDC-44A9-81EC-8EB74739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6</Pages>
  <Words>2889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Szpital Limanowa</cp:lastModifiedBy>
  <cp:revision>4</cp:revision>
  <cp:lastPrinted>2017-01-04T11:59:00Z</cp:lastPrinted>
  <dcterms:created xsi:type="dcterms:W3CDTF">2017-01-04T11:44:00Z</dcterms:created>
  <dcterms:modified xsi:type="dcterms:W3CDTF">2017-01-12T09:37:00Z</dcterms:modified>
</cp:coreProperties>
</file>